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5F23" w14:textId="77777777" w:rsidR="00423F14" w:rsidRPr="00BC5D20" w:rsidRDefault="00423F14" w:rsidP="00F4242D">
      <w:pPr>
        <w:ind w:firstLine="567"/>
        <w:contextualSpacing/>
        <w:jc w:val="center"/>
        <w:rPr>
          <w:b/>
          <w:bCs/>
          <w:szCs w:val="28"/>
          <w:lang w:val="ru-RU"/>
        </w:rPr>
      </w:pPr>
      <w:bookmarkStart w:id="0" w:name="_Hlk181630265"/>
      <w:r w:rsidRPr="00423F14">
        <w:rPr>
          <w:b/>
          <w:bCs/>
          <w:szCs w:val="28"/>
          <w:lang w:val="ru-RU"/>
        </w:rPr>
        <w:t xml:space="preserve">СПОСОБЫ ОЦЕНКИ ТРЕБОВАНИЙ К АППАРАТНОМУ </w:t>
      </w:r>
    </w:p>
    <w:p w14:paraId="582A6557" w14:textId="77777777" w:rsidR="00423F14" w:rsidRPr="00BC5D20" w:rsidRDefault="00423F14" w:rsidP="00F4242D">
      <w:pPr>
        <w:ind w:firstLine="567"/>
        <w:contextualSpacing/>
        <w:jc w:val="center"/>
        <w:rPr>
          <w:b/>
          <w:bCs/>
          <w:szCs w:val="28"/>
          <w:lang w:val="ru-RU"/>
        </w:rPr>
      </w:pPr>
      <w:r w:rsidRPr="00423F14">
        <w:rPr>
          <w:b/>
          <w:bCs/>
          <w:szCs w:val="28"/>
          <w:lang w:val="ru-RU"/>
        </w:rPr>
        <w:t xml:space="preserve">ОБЕСПЕЧЕНИЮ ПРИ ПРОЕКТИРОВАНИИ СЕРВЕРА </w:t>
      </w:r>
    </w:p>
    <w:p w14:paraId="711D8530" w14:textId="0621C25F" w:rsidR="007657D4" w:rsidRPr="00423F14" w:rsidRDefault="00423F14" w:rsidP="00F4242D">
      <w:pPr>
        <w:ind w:firstLine="567"/>
        <w:contextualSpacing/>
        <w:jc w:val="center"/>
        <w:rPr>
          <w:b/>
          <w:bCs/>
          <w:szCs w:val="28"/>
        </w:rPr>
      </w:pPr>
      <w:r w:rsidRPr="00423F14">
        <w:rPr>
          <w:b/>
          <w:bCs/>
          <w:szCs w:val="28"/>
          <w:lang w:val="ru-RU"/>
        </w:rPr>
        <w:t>ДЛЯ ПОТОКОВОГО ВИДЕОСЕРВИСА</w:t>
      </w:r>
    </w:p>
    <w:p w14:paraId="2F16E84C" w14:textId="77777777" w:rsidR="00423F14" w:rsidRPr="00423F14" w:rsidRDefault="007657D4" w:rsidP="00F4242D">
      <w:pPr>
        <w:ind w:firstLine="567"/>
        <w:contextualSpacing/>
        <w:jc w:val="right"/>
        <w:rPr>
          <w:i/>
          <w:iCs/>
          <w:szCs w:val="28"/>
        </w:rPr>
      </w:pPr>
      <w:proofErr w:type="spellStart"/>
      <w:r w:rsidRPr="00423F14">
        <w:rPr>
          <w:i/>
          <w:iCs/>
          <w:szCs w:val="28"/>
        </w:rPr>
        <w:t>Пукита</w:t>
      </w:r>
      <w:proofErr w:type="spellEnd"/>
      <w:r w:rsidRPr="00423F14">
        <w:rPr>
          <w:i/>
          <w:iCs/>
          <w:szCs w:val="28"/>
        </w:rPr>
        <w:t xml:space="preserve"> М.Г., </w:t>
      </w:r>
    </w:p>
    <w:p w14:paraId="161296F7" w14:textId="4EEE15EB" w:rsidR="007657D4" w:rsidRPr="00423F14" w:rsidRDefault="007657D4" w:rsidP="00F4242D">
      <w:pPr>
        <w:ind w:firstLine="567"/>
        <w:contextualSpacing/>
        <w:jc w:val="right"/>
        <w:rPr>
          <w:i/>
          <w:iCs/>
          <w:szCs w:val="28"/>
          <w:lang w:val="ru-RU"/>
        </w:rPr>
      </w:pPr>
      <w:r w:rsidRPr="00423F14">
        <w:rPr>
          <w:i/>
          <w:iCs/>
          <w:szCs w:val="28"/>
        </w:rPr>
        <w:t xml:space="preserve">научный руководитель </w:t>
      </w:r>
      <w:proofErr w:type="spellStart"/>
      <w:r w:rsidRPr="00423F14">
        <w:rPr>
          <w:i/>
          <w:iCs/>
          <w:szCs w:val="28"/>
        </w:rPr>
        <w:t>Шакирзянова</w:t>
      </w:r>
      <w:proofErr w:type="spellEnd"/>
      <w:r w:rsidRPr="00423F14">
        <w:rPr>
          <w:i/>
          <w:iCs/>
          <w:szCs w:val="28"/>
        </w:rPr>
        <w:t xml:space="preserve"> А.А.</w:t>
      </w:r>
      <w:r w:rsidR="00423F14" w:rsidRPr="00423F14">
        <w:rPr>
          <w:i/>
          <w:iCs/>
          <w:szCs w:val="28"/>
        </w:rPr>
        <w:t>,</w:t>
      </w:r>
    </w:p>
    <w:p w14:paraId="0874E84D" w14:textId="5777D00B" w:rsidR="00423F14" w:rsidRPr="00423F14" w:rsidRDefault="00423F14" w:rsidP="00F4242D">
      <w:pPr>
        <w:ind w:firstLine="567"/>
        <w:contextualSpacing/>
        <w:jc w:val="right"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t>ассистент кафедры АСОИУ</w:t>
      </w:r>
    </w:p>
    <w:p w14:paraId="785F913F" w14:textId="77777777" w:rsidR="007657D4" w:rsidRPr="00423F14" w:rsidRDefault="007657D4" w:rsidP="00F4242D">
      <w:pPr>
        <w:ind w:firstLine="567"/>
        <w:contextualSpacing/>
        <w:jc w:val="right"/>
        <w:rPr>
          <w:szCs w:val="28"/>
        </w:rPr>
      </w:pPr>
      <w:r w:rsidRPr="00423F14">
        <w:rPr>
          <w:szCs w:val="28"/>
        </w:rPr>
        <w:t>Казанский национальный исследовательский</w:t>
      </w:r>
    </w:p>
    <w:p w14:paraId="452862BD" w14:textId="77777777" w:rsidR="007657D4" w:rsidRPr="00423F14" w:rsidRDefault="007657D4" w:rsidP="00F4242D">
      <w:pPr>
        <w:ind w:firstLine="567"/>
        <w:contextualSpacing/>
        <w:jc w:val="right"/>
        <w:rPr>
          <w:szCs w:val="28"/>
          <w:lang w:val="ru-RU"/>
        </w:rPr>
      </w:pPr>
      <w:r w:rsidRPr="00423F14">
        <w:rPr>
          <w:szCs w:val="28"/>
        </w:rPr>
        <w:t xml:space="preserve">технический университет им. А.Н. Туполева – КАИ, </w:t>
      </w:r>
    </w:p>
    <w:p w14:paraId="05541B8C" w14:textId="3F55D63A" w:rsidR="007657D4" w:rsidRPr="00F4242D" w:rsidRDefault="007657D4" w:rsidP="00F4242D">
      <w:pPr>
        <w:ind w:firstLine="567"/>
        <w:contextualSpacing/>
        <w:jc w:val="right"/>
        <w:rPr>
          <w:szCs w:val="28"/>
          <w:lang w:val="ru-RU"/>
        </w:rPr>
      </w:pPr>
      <w:r w:rsidRPr="00423F14">
        <w:rPr>
          <w:szCs w:val="28"/>
        </w:rPr>
        <w:t>г. Казань, РТ</w:t>
      </w:r>
    </w:p>
    <w:p w14:paraId="5FE8F785" w14:textId="77777777" w:rsidR="007657D4" w:rsidRPr="00423F14" w:rsidRDefault="007657D4" w:rsidP="00F4242D">
      <w:pPr>
        <w:ind w:firstLine="567"/>
        <w:contextualSpacing/>
        <w:jc w:val="center"/>
        <w:rPr>
          <w:szCs w:val="28"/>
          <w:lang w:val="ru-RU"/>
        </w:rPr>
      </w:pPr>
    </w:p>
    <w:p w14:paraId="4602A8D9" w14:textId="77777777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 xml:space="preserve">Оценка ожидаемых требований к аппаратному обеспечению для сервера потокового видеосервиса – важный процесс, который включает в себя анализ различных факторов для обеспечения оптимальной производительности и надежности. Поскольку потоковые сервисы продолжают набирать популярность, понимание базовых аппаратных потребностей становится все важнее для обеспечения высокого качества обслуживания пользователей. Проблемы, связанные с оценкой требований к оборудованию, включают изменчивость пользовательского спроса, ограниченность ресурсов и необходимость точного прогнозирования. </w:t>
      </w:r>
    </w:p>
    <w:p w14:paraId="0F0D40C4" w14:textId="6C97B0AD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>При прогнозировании требований к оборудованию для сервера потокового веб-сервиса необходимо учитывать несколько ключевых факторов для обеспечения оптимальной производительности и высокой надежности. Эти факторы включают в себя ресурсы сервера, пропускную способность, решения для хранения данных и масштабируемость, каждый из которых играет важную роль в общей инфраструктуре потокового сервиса</w:t>
      </w:r>
      <w:r w:rsidR="004B0BD7" w:rsidRPr="00423F14">
        <w:rPr>
          <w:szCs w:val="28"/>
          <w:lang w:val="ru-RU"/>
        </w:rPr>
        <w:t xml:space="preserve"> [1]</w:t>
      </w:r>
      <w:r w:rsidRPr="00423F14">
        <w:rPr>
          <w:szCs w:val="28"/>
          <w:lang w:val="ru-RU"/>
        </w:rPr>
        <w:t>.</w:t>
      </w:r>
    </w:p>
    <w:p w14:paraId="0A7A4B7D" w14:textId="77777777" w:rsidR="007657D4" w:rsidRPr="00423F14" w:rsidRDefault="007657D4" w:rsidP="00F4242D">
      <w:pPr>
        <w:ind w:firstLine="567"/>
        <w:contextualSpacing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t>Ресурсы сервера</w:t>
      </w:r>
    </w:p>
    <w:p w14:paraId="10AEBB4D" w14:textId="79E772AA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>Центральный процессор (ЦП) и оперативная память – основополагающие компоненты, которые существенно влияют на производительность сервера. Увеличение объема памяти может повысить производительность за счет уменьшения подкачки и обеспечения более быстрого доступа к данным, а такие конфигурации, как двухканальные или четырехканальные архитектуры, обеспечивают лучшую пропускную способность для приложений, интенсивно использующих память</w:t>
      </w:r>
      <w:r w:rsidR="004B0BD7" w:rsidRPr="00423F14">
        <w:rPr>
          <w:szCs w:val="28"/>
          <w:lang w:val="ru-RU"/>
        </w:rPr>
        <w:t xml:space="preserve"> [</w:t>
      </w:r>
      <w:r w:rsidR="00B6667E" w:rsidRPr="00423F14">
        <w:rPr>
          <w:szCs w:val="28"/>
          <w:lang w:val="ru-RU"/>
        </w:rPr>
        <w:t>1, 3</w:t>
      </w:r>
      <w:r w:rsidR="004B0BD7" w:rsidRPr="00423F14">
        <w:rPr>
          <w:szCs w:val="28"/>
          <w:lang w:val="ru-RU"/>
        </w:rPr>
        <w:t>]</w:t>
      </w:r>
      <w:r w:rsidRPr="00423F14">
        <w:rPr>
          <w:szCs w:val="28"/>
          <w:lang w:val="ru-RU"/>
        </w:rPr>
        <w:t>.</w:t>
      </w:r>
    </w:p>
    <w:p w14:paraId="1A5437FD" w14:textId="77777777" w:rsidR="007657D4" w:rsidRPr="00423F14" w:rsidRDefault="007657D4" w:rsidP="00F4242D">
      <w:pPr>
        <w:ind w:firstLine="567"/>
        <w:contextualSpacing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t>Емкость и тип хранилища данных</w:t>
      </w:r>
    </w:p>
    <w:p w14:paraId="2BF4B589" w14:textId="51A33E71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>Решения для хранения данных играют ключевую роль в определении способности сервера эффективно управлять данными. Организации часто используют внешние системы хранения данных, но внутренняя система хранения также должна соответствовать прогнозируемым потребностям. Выбор между твердотельными (SSD) и жесткими дисками (HDD) влияет как на скорость, так и на емкость, причем SSD обычно обеспечивают более высокую скорость чтения и записи. Гибридный подход, сочетающий оба типа хранилищ, позволяет оптимизировать производительность для часто используемых данных и сохранить экономическую эффективность для больших объемов. Кроме того, использование RAID-контроллеров может повысить защиту данных и производительность за счет дублирования хранящейся информации.</w:t>
      </w:r>
    </w:p>
    <w:p w14:paraId="65E50D54" w14:textId="77777777" w:rsidR="007657D4" w:rsidRPr="00423F14" w:rsidRDefault="007657D4" w:rsidP="00F4242D">
      <w:pPr>
        <w:ind w:firstLine="567"/>
        <w:contextualSpacing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lastRenderedPageBreak/>
        <w:t>Учет пропускной способности сети</w:t>
      </w:r>
    </w:p>
    <w:p w14:paraId="1F3D3113" w14:textId="6548BA9A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>Пропускная способность сети – критический элемент, влияющий на количество одновременных зрителей, которое может поддерживать сервер при потоковой передаче видео. Недостаточная пропускная способность может привести к буферизации и ухудшению качества работы пользователей, особенно для контента высокой четкости</w:t>
      </w:r>
      <w:r w:rsidR="004B0BD7" w:rsidRPr="00423F14">
        <w:rPr>
          <w:szCs w:val="28"/>
          <w:lang w:val="ru-RU"/>
        </w:rPr>
        <w:t xml:space="preserve"> [</w:t>
      </w:r>
      <w:r w:rsidR="009368F8" w:rsidRPr="00423F14">
        <w:rPr>
          <w:szCs w:val="28"/>
          <w:lang w:val="ru-RU"/>
        </w:rPr>
        <w:t>1, 2</w:t>
      </w:r>
      <w:r w:rsidR="004B0BD7" w:rsidRPr="00423F14">
        <w:rPr>
          <w:szCs w:val="28"/>
          <w:lang w:val="ru-RU"/>
        </w:rPr>
        <w:t>]</w:t>
      </w:r>
      <w:r w:rsidRPr="00423F14">
        <w:rPr>
          <w:szCs w:val="28"/>
          <w:lang w:val="ru-RU"/>
        </w:rPr>
        <w:t>.</w:t>
      </w:r>
    </w:p>
    <w:p w14:paraId="09906C6A" w14:textId="77777777" w:rsidR="007657D4" w:rsidRPr="00423F14" w:rsidRDefault="007657D4" w:rsidP="00F4242D">
      <w:pPr>
        <w:ind w:firstLine="567"/>
        <w:contextualSpacing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t>Масштабируемость и будущий рост</w:t>
      </w:r>
    </w:p>
    <w:p w14:paraId="049BCF11" w14:textId="11EA2194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 xml:space="preserve">Масштабируемость – важнейший фактор при выборе серверного оборудования, поскольку она определяет способность системы адаптироваться к растущим требованиям с течением времени. Планирование серверной инфраструктуры с расчетом на будущее путем инвестирования в оборудование, совместимое с новейшими технологиями и стандартами, такими как </w:t>
      </w:r>
      <w:proofErr w:type="spellStart"/>
      <w:r w:rsidRPr="00423F14">
        <w:rPr>
          <w:szCs w:val="28"/>
          <w:lang w:val="ru-RU"/>
        </w:rPr>
        <w:t>PCIe</w:t>
      </w:r>
      <w:proofErr w:type="spellEnd"/>
      <w:r w:rsidRPr="00423F14">
        <w:rPr>
          <w:szCs w:val="28"/>
          <w:lang w:val="ru-RU"/>
        </w:rPr>
        <w:t xml:space="preserve"> 4.0 или </w:t>
      </w:r>
      <w:proofErr w:type="spellStart"/>
      <w:r w:rsidRPr="00423F14">
        <w:rPr>
          <w:szCs w:val="28"/>
          <w:lang w:val="ru-RU"/>
        </w:rPr>
        <w:t>PCIe</w:t>
      </w:r>
      <w:proofErr w:type="spellEnd"/>
      <w:r w:rsidRPr="00423F14">
        <w:rPr>
          <w:szCs w:val="28"/>
          <w:lang w:val="ru-RU"/>
        </w:rPr>
        <w:t xml:space="preserve"> 5.0, может способствовать более плавному переходу по мере развития потребностей</w:t>
      </w:r>
      <w:r w:rsidR="004B0BD7" w:rsidRPr="00423F14">
        <w:rPr>
          <w:szCs w:val="28"/>
          <w:lang w:val="ru-RU"/>
        </w:rPr>
        <w:t xml:space="preserve"> [</w:t>
      </w:r>
      <w:r w:rsidR="001F64F3" w:rsidRPr="00423F14">
        <w:rPr>
          <w:szCs w:val="28"/>
          <w:lang w:val="ru-RU"/>
        </w:rPr>
        <w:t>4</w:t>
      </w:r>
      <w:r w:rsidR="004B0BD7" w:rsidRPr="00423F14">
        <w:rPr>
          <w:szCs w:val="28"/>
          <w:lang w:val="ru-RU"/>
        </w:rPr>
        <w:t>]</w:t>
      </w:r>
      <w:r w:rsidRPr="00423F14">
        <w:rPr>
          <w:szCs w:val="28"/>
          <w:lang w:val="ru-RU"/>
        </w:rPr>
        <w:t>.</w:t>
      </w:r>
    </w:p>
    <w:p w14:paraId="68636743" w14:textId="77777777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>Существуют различные методы непосредственной оценки системных требований. Рассмотрим некоторые из них.</w:t>
      </w:r>
    </w:p>
    <w:p w14:paraId="487D55FF" w14:textId="77777777" w:rsidR="007657D4" w:rsidRPr="00423F14" w:rsidRDefault="007657D4" w:rsidP="00F4242D">
      <w:pPr>
        <w:ind w:firstLine="567"/>
        <w:contextualSpacing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t>Анализ профилей нагрузки</w:t>
      </w:r>
    </w:p>
    <w:p w14:paraId="0B58FD9E" w14:textId="7ED8D261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>Определение типов потоков (например, простые стримы или потоки с транскодированием) играет большую роль в выборе последующих действий при проектировании. Потоки с транскодированием расходуют значительно больше ресурсов ЦП и ОЗУ, чем простые потоки. Важно помнить, что для обеспечения стабильного качества обслуживания нагрузка на сервер не должна превышать 80%</w:t>
      </w:r>
      <w:r w:rsidR="004B0BD7" w:rsidRPr="00423F14">
        <w:rPr>
          <w:szCs w:val="28"/>
          <w:lang w:val="ru-RU"/>
        </w:rPr>
        <w:t xml:space="preserve"> [</w:t>
      </w:r>
      <w:r w:rsidR="003305BB" w:rsidRPr="00423F14">
        <w:rPr>
          <w:szCs w:val="28"/>
          <w:lang w:val="ru-RU"/>
        </w:rPr>
        <w:t>2</w:t>
      </w:r>
      <w:r w:rsidR="004B0BD7" w:rsidRPr="00423F14">
        <w:rPr>
          <w:szCs w:val="28"/>
          <w:lang w:val="ru-RU"/>
        </w:rPr>
        <w:t>]</w:t>
      </w:r>
      <w:r w:rsidRPr="00423F14">
        <w:rPr>
          <w:szCs w:val="28"/>
          <w:lang w:val="ru-RU"/>
        </w:rPr>
        <w:t>.</w:t>
      </w:r>
    </w:p>
    <w:p w14:paraId="7006520A" w14:textId="77777777" w:rsidR="007657D4" w:rsidRPr="00423F14" w:rsidRDefault="007657D4" w:rsidP="00F4242D">
      <w:pPr>
        <w:ind w:firstLine="567"/>
        <w:contextualSpacing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t>Расчет пропускной способности сети</w:t>
      </w:r>
    </w:p>
    <w:p w14:paraId="3D8639F3" w14:textId="32E5961C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 xml:space="preserve">Оценка необходимой пропускной способности проводится на основе ожидаемого числа зрителей и допустимого качества видео. Например, для трансляции в качестве 480p потребуется около 1 </w:t>
      </w:r>
      <w:proofErr w:type="spellStart"/>
      <w:r w:rsidRPr="00423F14">
        <w:rPr>
          <w:szCs w:val="28"/>
          <w:lang w:val="ru-RU"/>
        </w:rPr>
        <w:t>Mbps</w:t>
      </w:r>
      <w:proofErr w:type="spellEnd"/>
      <w:r w:rsidRPr="00423F14">
        <w:rPr>
          <w:szCs w:val="28"/>
          <w:lang w:val="ru-RU"/>
        </w:rPr>
        <w:t xml:space="preserve"> на один поток. Соответственно, для 1000 аналогичных трансляций потребуется 1000 </w:t>
      </w:r>
      <w:proofErr w:type="spellStart"/>
      <w:r w:rsidRPr="00423F14">
        <w:rPr>
          <w:szCs w:val="28"/>
          <w:lang w:val="ru-RU"/>
        </w:rPr>
        <w:t>Mbps</w:t>
      </w:r>
      <w:proofErr w:type="spellEnd"/>
      <w:r w:rsidR="004B0BD7" w:rsidRPr="00423F14">
        <w:rPr>
          <w:szCs w:val="28"/>
          <w:lang w:val="ru-RU"/>
        </w:rPr>
        <w:t xml:space="preserve"> [</w:t>
      </w:r>
      <w:r w:rsidR="00B6667E" w:rsidRPr="00423F14">
        <w:rPr>
          <w:szCs w:val="28"/>
          <w:lang w:val="ru-RU"/>
        </w:rPr>
        <w:t>2</w:t>
      </w:r>
      <w:r w:rsidR="004B0BD7" w:rsidRPr="00423F14">
        <w:rPr>
          <w:szCs w:val="28"/>
          <w:lang w:val="ru-RU"/>
        </w:rPr>
        <w:t>]</w:t>
      </w:r>
      <w:r w:rsidRPr="00423F14">
        <w:rPr>
          <w:szCs w:val="28"/>
          <w:lang w:val="ru-RU"/>
        </w:rPr>
        <w:t>.</w:t>
      </w:r>
    </w:p>
    <w:p w14:paraId="616A03E8" w14:textId="77777777" w:rsidR="007657D4" w:rsidRPr="00423F14" w:rsidRDefault="007657D4" w:rsidP="00F4242D">
      <w:pPr>
        <w:ind w:firstLine="567"/>
        <w:contextualSpacing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t>Нагрузочное тестирование</w:t>
      </w:r>
    </w:p>
    <w:p w14:paraId="3B24B2F3" w14:textId="610214E3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 xml:space="preserve">Нагрузочное тестирование с применением таких инструментов, как </w:t>
      </w:r>
      <w:proofErr w:type="spellStart"/>
      <w:r w:rsidRPr="00423F14">
        <w:rPr>
          <w:szCs w:val="28"/>
          <w:lang w:val="ru-RU"/>
        </w:rPr>
        <w:t>Prometheus</w:t>
      </w:r>
      <w:proofErr w:type="spellEnd"/>
      <w:r w:rsidRPr="00423F14">
        <w:rPr>
          <w:szCs w:val="28"/>
          <w:lang w:val="ru-RU"/>
        </w:rPr>
        <w:t xml:space="preserve"> и </w:t>
      </w:r>
      <w:proofErr w:type="spellStart"/>
      <w:r w:rsidRPr="00423F14">
        <w:rPr>
          <w:szCs w:val="28"/>
          <w:lang w:val="ru-RU"/>
        </w:rPr>
        <w:t>Grafana</w:t>
      </w:r>
      <w:proofErr w:type="spellEnd"/>
      <w:r w:rsidRPr="00423F14">
        <w:rPr>
          <w:szCs w:val="28"/>
          <w:lang w:val="ru-RU"/>
        </w:rPr>
        <w:t>, позволяет отслеживать метрики производительности сервера с различным количеством подключенных зрителей. На основе результатов такого тестирования можно принять решение о необходимых параметрах</w:t>
      </w:r>
      <w:r w:rsidR="004B0BD7" w:rsidRPr="00423F14">
        <w:rPr>
          <w:szCs w:val="28"/>
          <w:lang w:val="ru-RU"/>
        </w:rPr>
        <w:t xml:space="preserve"> [</w:t>
      </w:r>
      <w:r w:rsidR="003305BB" w:rsidRPr="00423F14">
        <w:rPr>
          <w:szCs w:val="28"/>
          <w:lang w:val="ru-RU"/>
        </w:rPr>
        <w:t>1</w:t>
      </w:r>
      <w:r w:rsidR="00B6667E" w:rsidRPr="00423F14">
        <w:rPr>
          <w:szCs w:val="28"/>
          <w:lang w:val="ru-RU"/>
        </w:rPr>
        <w:t>, 2</w:t>
      </w:r>
      <w:r w:rsidR="004B0BD7" w:rsidRPr="00423F14">
        <w:rPr>
          <w:szCs w:val="28"/>
          <w:lang w:val="ru-RU"/>
        </w:rPr>
        <w:t>]</w:t>
      </w:r>
      <w:r w:rsidRPr="00423F14">
        <w:rPr>
          <w:szCs w:val="28"/>
          <w:lang w:val="ru-RU"/>
        </w:rPr>
        <w:t>.</w:t>
      </w:r>
    </w:p>
    <w:p w14:paraId="09F1DBB0" w14:textId="77777777" w:rsidR="007657D4" w:rsidRPr="00423F14" w:rsidRDefault="007657D4" w:rsidP="00F4242D">
      <w:pPr>
        <w:ind w:firstLine="567"/>
        <w:contextualSpacing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t>Аппаратное ускорение</w:t>
      </w:r>
    </w:p>
    <w:p w14:paraId="1E85A663" w14:textId="77777777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>Нагрузку на центральный процессор можно снизить, включив аппаратное ускорение шифрования (например, инструкции AES), тем самым повысив производительность обработки данных.</w:t>
      </w:r>
    </w:p>
    <w:p w14:paraId="084CE754" w14:textId="77777777" w:rsidR="007657D4" w:rsidRPr="00423F14" w:rsidRDefault="007657D4" w:rsidP="00F4242D">
      <w:pPr>
        <w:ind w:firstLine="567"/>
        <w:contextualSpacing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t>Моделирование рабочих нагрузок</w:t>
      </w:r>
    </w:p>
    <w:p w14:paraId="0953404F" w14:textId="05CCEE0D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>Модели очередей и методы машинного обучения для оценки потребностей в ресурсах на основе исторических данных о нагрузках и производительности системы могут быть результативным решением для серверов, ожидающих большой нагрузки со стороны пользователей</w:t>
      </w:r>
      <w:r w:rsidR="004B0BD7" w:rsidRPr="00423F14">
        <w:rPr>
          <w:szCs w:val="28"/>
          <w:lang w:val="ru-RU"/>
        </w:rPr>
        <w:t xml:space="preserve"> [</w:t>
      </w:r>
      <w:r w:rsidR="003305BB" w:rsidRPr="00423F14">
        <w:rPr>
          <w:szCs w:val="28"/>
          <w:lang w:val="ru-RU"/>
        </w:rPr>
        <w:t>1</w:t>
      </w:r>
      <w:r w:rsidR="004B0BD7" w:rsidRPr="00423F14">
        <w:rPr>
          <w:szCs w:val="28"/>
          <w:lang w:val="ru-RU"/>
        </w:rPr>
        <w:t>]</w:t>
      </w:r>
      <w:r w:rsidRPr="00423F14">
        <w:rPr>
          <w:szCs w:val="28"/>
          <w:lang w:val="ru-RU"/>
        </w:rPr>
        <w:t>.</w:t>
      </w:r>
    </w:p>
    <w:p w14:paraId="59D6D26A" w14:textId="77777777" w:rsidR="007657D4" w:rsidRPr="00423F14" w:rsidRDefault="007657D4" w:rsidP="00F4242D">
      <w:pPr>
        <w:ind w:firstLine="567"/>
        <w:contextualSpacing/>
        <w:rPr>
          <w:i/>
          <w:iCs/>
          <w:szCs w:val="28"/>
          <w:lang w:val="ru-RU"/>
        </w:rPr>
      </w:pPr>
      <w:r w:rsidRPr="00423F14">
        <w:rPr>
          <w:i/>
          <w:iCs/>
          <w:szCs w:val="28"/>
          <w:lang w:val="ru-RU"/>
        </w:rPr>
        <w:t>Предиктивное моделирование</w:t>
      </w:r>
    </w:p>
    <w:p w14:paraId="215323CC" w14:textId="749C2CD4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 xml:space="preserve">Предиктивное моделирование может быть использовано для прогнозирования будущих потребностей в ресурсах на основе анализа текущих данных о </w:t>
      </w:r>
      <w:r w:rsidRPr="00423F14">
        <w:rPr>
          <w:szCs w:val="28"/>
          <w:lang w:val="ru-RU"/>
        </w:rPr>
        <w:lastRenderedPageBreak/>
        <w:t>производительности и загруженности системы путем предположения о кратном увеличении нагрузки</w:t>
      </w:r>
      <w:r w:rsidR="004B0BD7" w:rsidRPr="00423F14">
        <w:rPr>
          <w:szCs w:val="28"/>
          <w:lang w:val="ru-RU"/>
        </w:rPr>
        <w:t xml:space="preserve"> [</w:t>
      </w:r>
      <w:r w:rsidR="00B6667E" w:rsidRPr="00423F14">
        <w:rPr>
          <w:szCs w:val="28"/>
          <w:lang w:val="ru-RU"/>
        </w:rPr>
        <w:t>4</w:t>
      </w:r>
      <w:r w:rsidR="004B0BD7" w:rsidRPr="00423F14">
        <w:rPr>
          <w:szCs w:val="28"/>
          <w:lang w:val="ru-RU"/>
        </w:rPr>
        <w:t>]</w:t>
      </w:r>
      <w:r w:rsidRPr="00423F14">
        <w:rPr>
          <w:szCs w:val="28"/>
          <w:lang w:val="ru-RU"/>
        </w:rPr>
        <w:t>.</w:t>
      </w:r>
    </w:p>
    <w:p w14:paraId="11517630" w14:textId="5729991E" w:rsidR="0025677F" w:rsidRPr="00423F14" w:rsidRDefault="007657D4" w:rsidP="00F4242D">
      <w:pPr>
        <w:ind w:firstLine="567"/>
        <w:contextualSpacing/>
        <w:rPr>
          <w:szCs w:val="28"/>
          <w:lang w:val="ru-RU"/>
        </w:rPr>
      </w:pPr>
      <w:r w:rsidRPr="00423F14">
        <w:rPr>
          <w:szCs w:val="28"/>
          <w:lang w:val="ru-RU"/>
        </w:rPr>
        <w:t xml:space="preserve">Из всего вышеизложенного можно сделать вывод, что </w:t>
      </w:r>
      <w:r w:rsidR="007D282B" w:rsidRPr="00423F14">
        <w:rPr>
          <w:szCs w:val="28"/>
          <w:lang w:val="ru-RU"/>
        </w:rPr>
        <w:t xml:space="preserve">оценка </w:t>
      </w:r>
      <w:r w:rsidRPr="00423F14">
        <w:rPr>
          <w:szCs w:val="28"/>
        </w:rPr>
        <w:t xml:space="preserve">требований к аппаратному обеспечению для сервера потокового веб-сервиса </w:t>
      </w:r>
      <w:r w:rsidRPr="00423F14">
        <w:rPr>
          <w:szCs w:val="28"/>
          <w:lang w:val="ru-RU"/>
        </w:rPr>
        <w:t>– это</w:t>
      </w:r>
      <w:r w:rsidRPr="00423F14">
        <w:rPr>
          <w:szCs w:val="28"/>
        </w:rPr>
        <w:t xml:space="preserve"> </w:t>
      </w:r>
      <w:r w:rsidR="007D282B" w:rsidRPr="00423F14">
        <w:rPr>
          <w:szCs w:val="28"/>
        </w:rPr>
        <w:t xml:space="preserve">важный </w:t>
      </w:r>
      <w:r w:rsidRPr="00423F14">
        <w:rPr>
          <w:szCs w:val="28"/>
        </w:rPr>
        <w:t>процесс в условиях растущего спроса на высококачественные услуги</w:t>
      </w:r>
      <w:r w:rsidRPr="00423F14">
        <w:rPr>
          <w:szCs w:val="28"/>
          <w:lang w:val="ru-RU"/>
        </w:rPr>
        <w:t xml:space="preserve"> потоковых трансляций</w:t>
      </w:r>
      <w:r w:rsidRPr="00423F14">
        <w:rPr>
          <w:szCs w:val="28"/>
        </w:rPr>
        <w:t>. Правильное понимание ключевых концепций</w:t>
      </w:r>
      <w:r w:rsidRPr="00423F14">
        <w:rPr>
          <w:szCs w:val="28"/>
          <w:lang w:val="ru-RU"/>
        </w:rPr>
        <w:t xml:space="preserve"> –</w:t>
      </w:r>
      <w:r w:rsidR="007D282B" w:rsidRPr="00423F14">
        <w:rPr>
          <w:szCs w:val="28"/>
        </w:rPr>
        <w:t xml:space="preserve"> </w:t>
      </w:r>
      <w:r w:rsidR="007D282B" w:rsidRPr="00423F14">
        <w:rPr>
          <w:szCs w:val="28"/>
          <w:lang w:val="ru-RU"/>
        </w:rPr>
        <w:t>производительности</w:t>
      </w:r>
      <w:r w:rsidRPr="00423F14">
        <w:rPr>
          <w:szCs w:val="28"/>
        </w:rPr>
        <w:t xml:space="preserve">, </w:t>
      </w:r>
      <w:r w:rsidR="007D282B" w:rsidRPr="00423F14">
        <w:rPr>
          <w:szCs w:val="28"/>
        </w:rPr>
        <w:t>надежности</w:t>
      </w:r>
      <w:r w:rsidRPr="00423F14">
        <w:rPr>
          <w:szCs w:val="28"/>
        </w:rPr>
        <w:t xml:space="preserve">, </w:t>
      </w:r>
      <w:r w:rsidR="007D282B" w:rsidRPr="00423F14">
        <w:rPr>
          <w:szCs w:val="28"/>
        </w:rPr>
        <w:t xml:space="preserve">пропускной способности </w:t>
      </w:r>
      <w:r w:rsidRPr="00423F14">
        <w:rPr>
          <w:szCs w:val="28"/>
        </w:rPr>
        <w:t xml:space="preserve">и </w:t>
      </w:r>
      <w:r w:rsidR="007D282B" w:rsidRPr="00423F14">
        <w:rPr>
          <w:szCs w:val="28"/>
        </w:rPr>
        <w:t xml:space="preserve">гибридных моделей </w:t>
      </w:r>
      <w:r w:rsidRPr="00423F14">
        <w:rPr>
          <w:szCs w:val="28"/>
        </w:rPr>
        <w:t>хранения данных</w:t>
      </w:r>
      <w:r w:rsidRPr="00423F14">
        <w:rPr>
          <w:szCs w:val="28"/>
          <w:lang w:val="ru-RU"/>
        </w:rPr>
        <w:t xml:space="preserve"> –</w:t>
      </w:r>
      <w:r w:rsidRPr="00423F14">
        <w:rPr>
          <w:szCs w:val="28"/>
        </w:rPr>
        <w:t xml:space="preserve"> позволяет организациям более эффективно планировать </w:t>
      </w:r>
      <w:r w:rsidRPr="00423F14">
        <w:rPr>
          <w:szCs w:val="28"/>
          <w:lang w:val="ru-RU"/>
        </w:rPr>
        <w:t xml:space="preserve">использование </w:t>
      </w:r>
      <w:r w:rsidRPr="00423F14">
        <w:rPr>
          <w:szCs w:val="28"/>
        </w:rPr>
        <w:t>свои</w:t>
      </w:r>
      <w:r w:rsidRPr="00423F14">
        <w:rPr>
          <w:szCs w:val="28"/>
          <w:lang w:val="ru-RU"/>
        </w:rPr>
        <w:t>х</w:t>
      </w:r>
      <w:r w:rsidRPr="00423F14">
        <w:rPr>
          <w:szCs w:val="28"/>
        </w:rPr>
        <w:t xml:space="preserve"> </w:t>
      </w:r>
      <w:r w:rsidR="007D282B" w:rsidRPr="00423F14">
        <w:rPr>
          <w:szCs w:val="28"/>
        </w:rPr>
        <w:t xml:space="preserve">ресурсов </w:t>
      </w:r>
      <w:r w:rsidRPr="00423F14">
        <w:rPr>
          <w:szCs w:val="28"/>
        </w:rPr>
        <w:t>и адаптироваться к изменяющимся условиям рынка. Использование современных методов анализа и прогнозирования, включая предиктивное моделирование и методы исследования операций, способствует улучшению качества обслуживания пользователей и повышению конкурентоспособности на рынке потоковых услуг.</w:t>
      </w:r>
    </w:p>
    <w:bookmarkEnd w:id="0"/>
    <w:p w14:paraId="0D2EF3A4" w14:textId="77777777" w:rsidR="007657D4" w:rsidRPr="00423F14" w:rsidRDefault="007657D4" w:rsidP="00F4242D">
      <w:pPr>
        <w:ind w:firstLine="567"/>
        <w:contextualSpacing/>
        <w:rPr>
          <w:szCs w:val="28"/>
          <w:lang w:val="ru-RU"/>
        </w:rPr>
      </w:pPr>
    </w:p>
    <w:p w14:paraId="506A0F03" w14:textId="1D391064" w:rsidR="003021F6" w:rsidRPr="00423F14" w:rsidRDefault="003E0B62" w:rsidP="00F24689">
      <w:pPr>
        <w:pStyle w:val="a3"/>
        <w:numPr>
          <w:ilvl w:val="0"/>
          <w:numId w:val="2"/>
        </w:numPr>
        <w:ind w:left="0" w:firstLine="567"/>
        <w:rPr>
          <w:szCs w:val="28"/>
          <w:lang w:val="ru-RU"/>
        </w:rPr>
      </w:pPr>
      <w:proofErr w:type="spellStart"/>
      <w:r w:rsidRPr="00423F14">
        <w:rPr>
          <w:szCs w:val="28"/>
        </w:rPr>
        <w:t>Ardagna</w:t>
      </w:r>
      <w:proofErr w:type="spellEnd"/>
      <w:r w:rsidRPr="00423F14">
        <w:rPr>
          <w:szCs w:val="28"/>
        </w:rPr>
        <w:t xml:space="preserve">, D., </w:t>
      </w:r>
      <w:proofErr w:type="spellStart"/>
      <w:r w:rsidRPr="00423F14">
        <w:rPr>
          <w:szCs w:val="28"/>
        </w:rPr>
        <w:t>Casale</w:t>
      </w:r>
      <w:proofErr w:type="spellEnd"/>
      <w:r w:rsidRPr="00423F14">
        <w:rPr>
          <w:szCs w:val="28"/>
        </w:rPr>
        <w:t xml:space="preserve">, G., </w:t>
      </w:r>
      <w:proofErr w:type="spellStart"/>
      <w:r w:rsidRPr="00423F14">
        <w:rPr>
          <w:szCs w:val="28"/>
        </w:rPr>
        <w:t>Ciavotta</w:t>
      </w:r>
      <w:proofErr w:type="spellEnd"/>
      <w:r w:rsidRPr="00423F14">
        <w:rPr>
          <w:szCs w:val="28"/>
        </w:rPr>
        <w:t>, M. </w:t>
      </w:r>
      <w:r w:rsidRPr="00423F14">
        <w:rPr>
          <w:i/>
          <w:iCs/>
          <w:szCs w:val="28"/>
          <w:lang w:val="ru-RU"/>
        </w:rPr>
        <w:t>и</w:t>
      </w:r>
      <w:r w:rsidRPr="00423F14">
        <w:rPr>
          <w:i/>
          <w:iCs/>
          <w:szCs w:val="28"/>
          <w:lang w:val="en-US"/>
        </w:rPr>
        <w:t xml:space="preserve"> </w:t>
      </w:r>
      <w:proofErr w:type="spellStart"/>
      <w:r w:rsidRPr="00423F14">
        <w:rPr>
          <w:i/>
          <w:iCs/>
          <w:szCs w:val="28"/>
          <w:lang w:val="ru-RU"/>
        </w:rPr>
        <w:t>др</w:t>
      </w:r>
      <w:proofErr w:type="spellEnd"/>
      <w:r w:rsidRPr="00423F14">
        <w:rPr>
          <w:i/>
          <w:iCs/>
          <w:szCs w:val="28"/>
        </w:rPr>
        <w:t>.</w:t>
      </w:r>
      <w:r w:rsidRPr="00423F14">
        <w:rPr>
          <w:szCs w:val="28"/>
        </w:rPr>
        <w:t> Quality-</w:t>
      </w:r>
      <w:proofErr w:type="spellStart"/>
      <w:r w:rsidRPr="00423F14">
        <w:rPr>
          <w:szCs w:val="28"/>
        </w:rPr>
        <w:t>of</w:t>
      </w:r>
      <w:proofErr w:type="spellEnd"/>
      <w:r w:rsidRPr="00423F14">
        <w:rPr>
          <w:szCs w:val="28"/>
        </w:rPr>
        <w:t>-</w:t>
      </w:r>
      <w:proofErr w:type="spellStart"/>
      <w:r w:rsidRPr="00423F14">
        <w:rPr>
          <w:szCs w:val="28"/>
        </w:rPr>
        <w:t>service</w:t>
      </w:r>
      <w:proofErr w:type="spellEnd"/>
      <w:r w:rsidRPr="00423F14">
        <w:rPr>
          <w:szCs w:val="28"/>
        </w:rPr>
        <w:t xml:space="preserve"> </w:t>
      </w:r>
      <w:proofErr w:type="spellStart"/>
      <w:r w:rsidRPr="00423F14">
        <w:rPr>
          <w:szCs w:val="28"/>
        </w:rPr>
        <w:t>in</w:t>
      </w:r>
      <w:proofErr w:type="spellEnd"/>
      <w:r w:rsidRPr="00423F14">
        <w:rPr>
          <w:szCs w:val="28"/>
        </w:rPr>
        <w:t xml:space="preserve"> </w:t>
      </w:r>
      <w:proofErr w:type="spellStart"/>
      <w:r w:rsidRPr="00423F14">
        <w:rPr>
          <w:szCs w:val="28"/>
        </w:rPr>
        <w:t>cloud</w:t>
      </w:r>
      <w:proofErr w:type="spellEnd"/>
      <w:r w:rsidRPr="00423F14">
        <w:rPr>
          <w:szCs w:val="28"/>
        </w:rPr>
        <w:t xml:space="preserve"> </w:t>
      </w:r>
      <w:proofErr w:type="spellStart"/>
      <w:r w:rsidRPr="00423F14">
        <w:rPr>
          <w:szCs w:val="28"/>
        </w:rPr>
        <w:t>computing</w:t>
      </w:r>
      <w:proofErr w:type="spellEnd"/>
      <w:r w:rsidRPr="00423F14">
        <w:rPr>
          <w:szCs w:val="28"/>
        </w:rPr>
        <w:t xml:space="preserve">: </w:t>
      </w:r>
      <w:proofErr w:type="spellStart"/>
      <w:r w:rsidRPr="00423F14">
        <w:rPr>
          <w:szCs w:val="28"/>
        </w:rPr>
        <w:t>modeling</w:t>
      </w:r>
      <w:proofErr w:type="spellEnd"/>
      <w:r w:rsidRPr="00423F14">
        <w:rPr>
          <w:szCs w:val="28"/>
        </w:rPr>
        <w:t xml:space="preserve"> </w:t>
      </w:r>
      <w:proofErr w:type="spellStart"/>
      <w:r w:rsidRPr="00423F14">
        <w:rPr>
          <w:szCs w:val="28"/>
        </w:rPr>
        <w:t>techniques</w:t>
      </w:r>
      <w:proofErr w:type="spellEnd"/>
      <w:r w:rsidRPr="00423F14">
        <w:rPr>
          <w:szCs w:val="28"/>
        </w:rPr>
        <w:t xml:space="preserve"> </w:t>
      </w:r>
      <w:proofErr w:type="spellStart"/>
      <w:r w:rsidRPr="00423F14">
        <w:rPr>
          <w:szCs w:val="28"/>
        </w:rPr>
        <w:t>and</w:t>
      </w:r>
      <w:proofErr w:type="spellEnd"/>
      <w:r w:rsidRPr="00423F14">
        <w:rPr>
          <w:szCs w:val="28"/>
        </w:rPr>
        <w:t xml:space="preserve"> </w:t>
      </w:r>
      <w:proofErr w:type="spellStart"/>
      <w:r w:rsidRPr="00423F14">
        <w:rPr>
          <w:szCs w:val="28"/>
        </w:rPr>
        <w:t>their</w:t>
      </w:r>
      <w:proofErr w:type="spellEnd"/>
      <w:r w:rsidRPr="00423F14">
        <w:rPr>
          <w:szCs w:val="28"/>
        </w:rPr>
        <w:t xml:space="preserve"> </w:t>
      </w:r>
      <w:proofErr w:type="spellStart"/>
      <w:r w:rsidRPr="00423F14">
        <w:rPr>
          <w:szCs w:val="28"/>
        </w:rPr>
        <w:t>applications</w:t>
      </w:r>
      <w:proofErr w:type="spellEnd"/>
      <w:r w:rsidRPr="00423F14">
        <w:rPr>
          <w:szCs w:val="28"/>
        </w:rPr>
        <w:t>. </w:t>
      </w:r>
      <w:r w:rsidRPr="00423F14">
        <w:rPr>
          <w:i/>
          <w:iCs/>
          <w:szCs w:val="28"/>
          <w:lang w:val="en-US"/>
        </w:rPr>
        <w:t>//</w:t>
      </w:r>
      <w:r w:rsidRPr="00423F14">
        <w:rPr>
          <w:i/>
          <w:iCs/>
          <w:szCs w:val="28"/>
        </w:rPr>
        <w:t xml:space="preserve"> Internet </w:t>
      </w:r>
      <w:proofErr w:type="spellStart"/>
      <w:r w:rsidRPr="00423F14">
        <w:rPr>
          <w:i/>
          <w:iCs/>
          <w:szCs w:val="28"/>
        </w:rPr>
        <w:t>Serv</w:t>
      </w:r>
      <w:proofErr w:type="spellEnd"/>
      <w:r w:rsidRPr="00423F14">
        <w:rPr>
          <w:i/>
          <w:iCs/>
          <w:szCs w:val="28"/>
          <w:lang w:val="en-US"/>
        </w:rPr>
        <w:t>.</w:t>
      </w:r>
      <w:r w:rsidRPr="00423F14">
        <w:rPr>
          <w:i/>
          <w:iCs/>
          <w:szCs w:val="28"/>
        </w:rPr>
        <w:t xml:space="preserve"> </w:t>
      </w:r>
      <w:proofErr w:type="spellStart"/>
      <w:r w:rsidRPr="00423F14">
        <w:rPr>
          <w:i/>
          <w:iCs/>
          <w:szCs w:val="28"/>
        </w:rPr>
        <w:t>Appl</w:t>
      </w:r>
      <w:proofErr w:type="spellEnd"/>
      <w:r w:rsidRPr="00423F14">
        <w:rPr>
          <w:i/>
          <w:iCs/>
          <w:szCs w:val="28"/>
          <w:lang w:val="ru-RU"/>
        </w:rPr>
        <w:t>.</w:t>
      </w:r>
      <w:r w:rsidRPr="00423F14">
        <w:rPr>
          <w:szCs w:val="28"/>
          <w:lang w:val="ru-RU"/>
        </w:rPr>
        <w:t xml:space="preserve"> </w:t>
      </w:r>
      <w:r w:rsidRPr="00423F14">
        <w:rPr>
          <w:b/>
          <w:bCs/>
          <w:szCs w:val="28"/>
        </w:rPr>
        <w:t>5</w:t>
      </w:r>
      <w:r w:rsidRPr="00423F14">
        <w:rPr>
          <w:szCs w:val="28"/>
        </w:rPr>
        <w:t xml:space="preserve">, 11 (2014). </w:t>
      </w:r>
      <w:r w:rsidRPr="00423F14">
        <w:rPr>
          <w:szCs w:val="28"/>
          <w:lang w:val="ru-RU"/>
        </w:rPr>
        <w:t>– [</w:t>
      </w:r>
      <w:proofErr w:type="spellStart"/>
      <w:r w:rsidRPr="00423F14">
        <w:rPr>
          <w:szCs w:val="28"/>
          <w:lang w:val="ru-RU"/>
        </w:rPr>
        <w:t>Электр.ресурс</w:t>
      </w:r>
      <w:proofErr w:type="spellEnd"/>
      <w:r w:rsidRPr="00423F14">
        <w:rPr>
          <w:szCs w:val="28"/>
          <w:lang w:val="ru-RU"/>
        </w:rPr>
        <w:t>]. Режим доступа:</w:t>
      </w:r>
      <w:r w:rsidR="00860709" w:rsidRPr="00423F14">
        <w:rPr>
          <w:szCs w:val="28"/>
          <w:lang w:val="ru-RU"/>
        </w:rPr>
        <w:t xml:space="preserve"> </w:t>
      </w:r>
      <w:r w:rsidR="003305BB" w:rsidRPr="00423F14">
        <w:rPr>
          <w:szCs w:val="28"/>
          <w:lang w:val="en-US"/>
        </w:rPr>
        <w:t>https</w:t>
      </w:r>
      <w:r w:rsidR="003305BB" w:rsidRPr="00423F14">
        <w:rPr>
          <w:szCs w:val="28"/>
          <w:lang w:val="ru-RU"/>
        </w:rPr>
        <w:t>://</w:t>
      </w:r>
      <w:proofErr w:type="spellStart"/>
      <w:r w:rsidR="003305BB" w:rsidRPr="00423F14">
        <w:rPr>
          <w:szCs w:val="28"/>
          <w:lang w:val="en-US"/>
        </w:rPr>
        <w:t>jisajournal</w:t>
      </w:r>
      <w:proofErr w:type="spellEnd"/>
      <w:r w:rsidR="003305BB" w:rsidRPr="00423F14">
        <w:rPr>
          <w:szCs w:val="28"/>
          <w:lang w:val="ru-RU"/>
        </w:rPr>
        <w:t>.</w:t>
      </w:r>
      <w:proofErr w:type="spellStart"/>
      <w:r w:rsidR="003305BB" w:rsidRPr="00423F14">
        <w:rPr>
          <w:szCs w:val="28"/>
          <w:lang w:val="en-US"/>
        </w:rPr>
        <w:t>springeropen</w:t>
      </w:r>
      <w:proofErr w:type="spellEnd"/>
      <w:r w:rsidR="003305BB" w:rsidRPr="00423F14">
        <w:rPr>
          <w:szCs w:val="28"/>
          <w:lang w:val="ru-RU"/>
        </w:rPr>
        <w:t>.</w:t>
      </w:r>
      <w:r w:rsidR="003305BB" w:rsidRPr="00423F14">
        <w:rPr>
          <w:szCs w:val="28"/>
          <w:lang w:val="en-US"/>
        </w:rPr>
        <w:t>com</w:t>
      </w:r>
      <w:r w:rsidR="003305BB" w:rsidRPr="00423F14">
        <w:rPr>
          <w:szCs w:val="28"/>
          <w:lang w:val="ru-RU"/>
        </w:rPr>
        <w:t>/</w:t>
      </w:r>
      <w:r w:rsidR="003305BB" w:rsidRPr="00423F14">
        <w:rPr>
          <w:szCs w:val="28"/>
          <w:lang w:val="en-US"/>
        </w:rPr>
        <w:t>articles</w:t>
      </w:r>
      <w:r w:rsidR="003305BB" w:rsidRPr="00423F14">
        <w:rPr>
          <w:szCs w:val="28"/>
          <w:lang w:val="ru-RU"/>
        </w:rPr>
        <w:t>/10.1186/</w:t>
      </w:r>
      <w:r w:rsidR="003305BB" w:rsidRPr="00423F14">
        <w:rPr>
          <w:szCs w:val="28"/>
          <w:lang w:val="en-US"/>
        </w:rPr>
        <w:t>s</w:t>
      </w:r>
      <w:r w:rsidR="003305BB" w:rsidRPr="00423F14">
        <w:rPr>
          <w:szCs w:val="28"/>
          <w:lang w:val="ru-RU"/>
        </w:rPr>
        <w:t xml:space="preserve">13174-014-0011-3 </w:t>
      </w:r>
      <w:r w:rsidR="00860709" w:rsidRPr="00423F14">
        <w:rPr>
          <w:szCs w:val="28"/>
          <w:lang w:val="ru-RU"/>
        </w:rPr>
        <w:t>(дата обращения: 30.10.2024)</w:t>
      </w:r>
      <w:r w:rsidR="00C51198" w:rsidRPr="00423F14">
        <w:rPr>
          <w:szCs w:val="28"/>
          <w:lang w:val="ru-RU"/>
        </w:rPr>
        <w:t>.</w:t>
      </w:r>
    </w:p>
    <w:p w14:paraId="1776E6F9" w14:textId="76E77A6A" w:rsidR="003021F6" w:rsidRPr="00423F14" w:rsidRDefault="00147ED0" w:rsidP="00F24689">
      <w:pPr>
        <w:pStyle w:val="a3"/>
        <w:numPr>
          <w:ilvl w:val="0"/>
          <w:numId w:val="2"/>
        </w:numPr>
        <w:ind w:left="0" w:firstLine="567"/>
        <w:rPr>
          <w:szCs w:val="28"/>
          <w:lang w:val="ru-RU"/>
        </w:rPr>
      </w:pPr>
      <w:r w:rsidRPr="00423F14">
        <w:rPr>
          <w:szCs w:val="28"/>
          <w:lang w:val="ru-RU"/>
        </w:rPr>
        <w:t xml:space="preserve">Подбираем сервер для 1000 </w:t>
      </w:r>
      <w:proofErr w:type="spellStart"/>
      <w:r w:rsidRPr="00423F14">
        <w:rPr>
          <w:szCs w:val="28"/>
          <w:lang w:val="ru-RU"/>
        </w:rPr>
        <w:t>WebRTC</w:t>
      </w:r>
      <w:proofErr w:type="spellEnd"/>
      <w:r w:rsidRPr="00423F14">
        <w:rPr>
          <w:szCs w:val="28"/>
          <w:lang w:val="ru-RU"/>
        </w:rPr>
        <w:t xml:space="preserve"> стримов // Блог компании </w:t>
      </w:r>
      <w:proofErr w:type="spellStart"/>
      <w:r w:rsidRPr="00423F14">
        <w:rPr>
          <w:szCs w:val="28"/>
          <w:lang w:val="ru-RU"/>
        </w:rPr>
        <w:t>Flashphoner</w:t>
      </w:r>
      <w:proofErr w:type="spellEnd"/>
      <w:r w:rsidRPr="00423F14">
        <w:rPr>
          <w:szCs w:val="28"/>
          <w:lang w:val="ru-RU"/>
        </w:rPr>
        <w:t xml:space="preserve"> (</w:t>
      </w:r>
      <w:r w:rsidRPr="00423F14">
        <w:rPr>
          <w:szCs w:val="28"/>
          <w:lang w:val="en-US"/>
        </w:rPr>
        <w:t>Habr</w:t>
      </w:r>
      <w:r w:rsidRPr="00423F14">
        <w:rPr>
          <w:szCs w:val="28"/>
          <w:lang w:val="ru-RU"/>
        </w:rPr>
        <w:t>)</w:t>
      </w:r>
      <w:r w:rsidR="00716B3D" w:rsidRPr="00423F14">
        <w:rPr>
          <w:szCs w:val="28"/>
          <w:lang w:val="ru-RU"/>
        </w:rPr>
        <w:t xml:space="preserve"> (2021)</w:t>
      </w:r>
      <w:r w:rsidRPr="00423F14">
        <w:rPr>
          <w:szCs w:val="28"/>
          <w:lang w:val="ru-RU"/>
        </w:rPr>
        <w:t>. – [</w:t>
      </w:r>
      <w:proofErr w:type="spellStart"/>
      <w:r w:rsidRPr="00423F14">
        <w:rPr>
          <w:szCs w:val="28"/>
          <w:lang w:val="ru-RU"/>
        </w:rPr>
        <w:t>Электр.ресурс</w:t>
      </w:r>
      <w:proofErr w:type="spellEnd"/>
      <w:r w:rsidRPr="00423F14">
        <w:rPr>
          <w:szCs w:val="28"/>
          <w:lang w:val="ru-RU"/>
        </w:rPr>
        <w:t xml:space="preserve">]. Режим доступа: </w:t>
      </w:r>
      <w:r w:rsidRPr="00423F14">
        <w:rPr>
          <w:szCs w:val="28"/>
          <w:lang w:val="en-US"/>
        </w:rPr>
        <w:t>https</w:t>
      </w:r>
      <w:r w:rsidRPr="00423F14">
        <w:rPr>
          <w:szCs w:val="28"/>
          <w:lang w:val="ru-RU"/>
        </w:rPr>
        <w:t>://</w:t>
      </w:r>
      <w:proofErr w:type="spellStart"/>
      <w:r w:rsidRPr="00423F14">
        <w:rPr>
          <w:szCs w:val="28"/>
          <w:lang w:val="en-US"/>
        </w:rPr>
        <w:t>habr</w:t>
      </w:r>
      <w:proofErr w:type="spellEnd"/>
      <w:r w:rsidRPr="00423F14">
        <w:rPr>
          <w:szCs w:val="28"/>
          <w:lang w:val="ru-RU"/>
        </w:rPr>
        <w:t>.</w:t>
      </w:r>
      <w:r w:rsidRPr="00423F14">
        <w:rPr>
          <w:szCs w:val="28"/>
          <w:lang w:val="en-US"/>
        </w:rPr>
        <w:t>com</w:t>
      </w:r>
      <w:r w:rsidRPr="00423F14">
        <w:rPr>
          <w:szCs w:val="28"/>
          <w:lang w:val="ru-RU"/>
        </w:rPr>
        <w:t>/</w:t>
      </w:r>
      <w:proofErr w:type="spellStart"/>
      <w:r w:rsidRPr="00423F14">
        <w:rPr>
          <w:szCs w:val="28"/>
          <w:lang w:val="en-US"/>
        </w:rPr>
        <w:t>ru</w:t>
      </w:r>
      <w:proofErr w:type="spellEnd"/>
      <w:r w:rsidRPr="00423F14">
        <w:rPr>
          <w:szCs w:val="28"/>
          <w:lang w:val="ru-RU"/>
        </w:rPr>
        <w:t>/</w:t>
      </w:r>
      <w:r w:rsidRPr="00423F14">
        <w:rPr>
          <w:szCs w:val="28"/>
          <w:lang w:val="en-US"/>
        </w:rPr>
        <w:t>companies</w:t>
      </w:r>
      <w:r w:rsidRPr="00423F14">
        <w:rPr>
          <w:szCs w:val="28"/>
          <w:lang w:val="ru-RU"/>
        </w:rPr>
        <w:t>/</w:t>
      </w:r>
      <w:proofErr w:type="spellStart"/>
      <w:r w:rsidRPr="00423F14">
        <w:rPr>
          <w:szCs w:val="28"/>
          <w:lang w:val="en-US"/>
        </w:rPr>
        <w:t>flashphoner</w:t>
      </w:r>
      <w:proofErr w:type="spellEnd"/>
      <w:r w:rsidRPr="00423F14">
        <w:rPr>
          <w:szCs w:val="28"/>
          <w:lang w:val="ru-RU"/>
        </w:rPr>
        <w:t>/</w:t>
      </w:r>
      <w:r w:rsidRPr="00423F14">
        <w:rPr>
          <w:szCs w:val="28"/>
          <w:lang w:val="en-US"/>
        </w:rPr>
        <w:t>articles</w:t>
      </w:r>
      <w:r w:rsidRPr="00423F14">
        <w:rPr>
          <w:szCs w:val="28"/>
          <w:lang w:val="ru-RU"/>
        </w:rPr>
        <w:t>/570266/</w:t>
      </w:r>
      <w:r w:rsidR="003305BB" w:rsidRPr="00423F14">
        <w:rPr>
          <w:szCs w:val="28"/>
          <w:lang w:val="ru-RU"/>
        </w:rPr>
        <w:t xml:space="preserve"> </w:t>
      </w:r>
      <w:r w:rsidRPr="00423F14">
        <w:rPr>
          <w:szCs w:val="28"/>
          <w:lang w:val="ru-RU"/>
        </w:rPr>
        <w:t>(дата обращения</w:t>
      </w:r>
      <w:r w:rsidR="00670CF1" w:rsidRPr="00423F14">
        <w:rPr>
          <w:szCs w:val="28"/>
          <w:lang w:val="ru-RU"/>
        </w:rPr>
        <w:t xml:space="preserve">: </w:t>
      </w:r>
      <w:r w:rsidRPr="00423F14">
        <w:rPr>
          <w:szCs w:val="28"/>
          <w:lang w:val="ru-RU"/>
        </w:rPr>
        <w:t>1.11.2024)</w:t>
      </w:r>
      <w:r w:rsidR="00C51198" w:rsidRPr="00423F14">
        <w:rPr>
          <w:szCs w:val="28"/>
          <w:lang w:val="ru-RU"/>
        </w:rPr>
        <w:t>.</w:t>
      </w:r>
    </w:p>
    <w:p w14:paraId="7E3AB78F" w14:textId="14616189" w:rsidR="00B6667E" w:rsidRPr="00423F14" w:rsidRDefault="00670CF1" w:rsidP="00F24689">
      <w:pPr>
        <w:pStyle w:val="a3"/>
        <w:numPr>
          <w:ilvl w:val="0"/>
          <w:numId w:val="2"/>
        </w:numPr>
        <w:ind w:left="0" w:firstLine="567"/>
        <w:rPr>
          <w:szCs w:val="28"/>
          <w:lang w:val="ru-RU"/>
        </w:rPr>
      </w:pPr>
      <w:r w:rsidRPr="00423F14">
        <w:rPr>
          <w:szCs w:val="28"/>
          <w:lang w:val="en-US"/>
        </w:rPr>
        <w:t>How should I choose a new server hardware configuration? // FS Knowledge Center</w:t>
      </w:r>
      <w:r w:rsidR="009D33CC" w:rsidRPr="00423F14">
        <w:rPr>
          <w:szCs w:val="28"/>
          <w:lang w:val="en-US"/>
        </w:rPr>
        <w:t xml:space="preserve"> (2024)</w:t>
      </w:r>
      <w:r w:rsidRPr="00423F14">
        <w:rPr>
          <w:szCs w:val="28"/>
          <w:lang w:val="en-US"/>
        </w:rPr>
        <w:t>. – [</w:t>
      </w:r>
      <w:r w:rsidRPr="00423F14">
        <w:rPr>
          <w:szCs w:val="28"/>
          <w:lang w:val="ru-RU"/>
        </w:rPr>
        <w:t>Электр</w:t>
      </w:r>
      <w:r w:rsidRPr="00423F14">
        <w:rPr>
          <w:szCs w:val="28"/>
          <w:lang w:val="en-US"/>
        </w:rPr>
        <w:t>.</w:t>
      </w:r>
      <w:r w:rsidRPr="00423F14">
        <w:rPr>
          <w:szCs w:val="28"/>
          <w:lang w:val="ru-RU"/>
        </w:rPr>
        <w:t>ресурс</w:t>
      </w:r>
      <w:r w:rsidRPr="00423F14">
        <w:rPr>
          <w:szCs w:val="28"/>
          <w:lang w:val="en-US"/>
        </w:rPr>
        <w:t xml:space="preserve">]. </w:t>
      </w:r>
      <w:r w:rsidRPr="00423F14">
        <w:rPr>
          <w:szCs w:val="28"/>
          <w:lang w:val="ru-RU"/>
        </w:rPr>
        <w:t xml:space="preserve">Режим доступа: </w:t>
      </w:r>
      <w:r w:rsidRPr="00423F14">
        <w:rPr>
          <w:szCs w:val="28"/>
          <w:lang w:val="en-US"/>
        </w:rPr>
        <w:t>https</w:t>
      </w:r>
      <w:r w:rsidRPr="00423F14">
        <w:rPr>
          <w:szCs w:val="28"/>
          <w:lang w:val="ru-RU"/>
        </w:rPr>
        <w:t>://</w:t>
      </w:r>
      <w:r w:rsidRPr="00423F14">
        <w:rPr>
          <w:szCs w:val="28"/>
          <w:lang w:val="en-US"/>
        </w:rPr>
        <w:t>community</w:t>
      </w:r>
      <w:r w:rsidRPr="00423F14">
        <w:rPr>
          <w:szCs w:val="28"/>
          <w:lang w:val="ru-RU"/>
        </w:rPr>
        <w:t>.</w:t>
      </w:r>
      <w:r w:rsidRPr="00423F14">
        <w:rPr>
          <w:szCs w:val="28"/>
          <w:lang w:val="en-US"/>
        </w:rPr>
        <w:t>fs</w:t>
      </w:r>
      <w:r w:rsidRPr="00423F14">
        <w:rPr>
          <w:szCs w:val="28"/>
          <w:lang w:val="ru-RU"/>
        </w:rPr>
        <w:t>.</w:t>
      </w:r>
      <w:r w:rsidRPr="00423F14">
        <w:rPr>
          <w:szCs w:val="28"/>
          <w:lang w:val="en-US"/>
        </w:rPr>
        <w:t>com</w:t>
      </w:r>
      <w:r w:rsidRPr="00423F14">
        <w:rPr>
          <w:szCs w:val="28"/>
          <w:lang w:val="ru-RU"/>
        </w:rPr>
        <w:t>/</w:t>
      </w:r>
      <w:r w:rsidRPr="00423F14">
        <w:rPr>
          <w:szCs w:val="28"/>
          <w:lang w:val="en-US"/>
        </w:rPr>
        <w:t>article</w:t>
      </w:r>
      <w:r w:rsidRPr="00423F14">
        <w:rPr>
          <w:szCs w:val="28"/>
          <w:lang w:val="ru-RU"/>
        </w:rPr>
        <w:t>/</w:t>
      </w:r>
      <w:r w:rsidRPr="00423F14">
        <w:rPr>
          <w:szCs w:val="28"/>
          <w:lang w:val="en-US"/>
        </w:rPr>
        <w:t>how</w:t>
      </w:r>
      <w:r w:rsidRPr="00423F14">
        <w:rPr>
          <w:szCs w:val="28"/>
          <w:lang w:val="ru-RU"/>
        </w:rPr>
        <w:t>-</w:t>
      </w:r>
      <w:r w:rsidRPr="00423F14">
        <w:rPr>
          <w:szCs w:val="28"/>
          <w:lang w:val="en-US"/>
        </w:rPr>
        <w:t>should</w:t>
      </w:r>
      <w:r w:rsidRPr="00423F14">
        <w:rPr>
          <w:szCs w:val="28"/>
          <w:lang w:val="ru-RU"/>
        </w:rPr>
        <w:t>-</w:t>
      </w:r>
      <w:proofErr w:type="spellStart"/>
      <w:r w:rsidRPr="00423F14">
        <w:rPr>
          <w:szCs w:val="28"/>
          <w:lang w:val="en-US"/>
        </w:rPr>
        <w:t>i</w:t>
      </w:r>
      <w:proofErr w:type="spellEnd"/>
      <w:r w:rsidRPr="00423F14">
        <w:rPr>
          <w:szCs w:val="28"/>
          <w:lang w:val="ru-RU"/>
        </w:rPr>
        <w:t>-</w:t>
      </w:r>
      <w:r w:rsidRPr="00423F14">
        <w:rPr>
          <w:szCs w:val="28"/>
          <w:lang w:val="en-US"/>
        </w:rPr>
        <w:t>choose</w:t>
      </w:r>
      <w:r w:rsidRPr="00423F14">
        <w:rPr>
          <w:szCs w:val="28"/>
          <w:lang w:val="ru-RU"/>
        </w:rPr>
        <w:t>-</w:t>
      </w:r>
      <w:r w:rsidRPr="00423F14">
        <w:rPr>
          <w:szCs w:val="28"/>
          <w:lang w:val="en-US"/>
        </w:rPr>
        <w:t>a</w:t>
      </w:r>
      <w:r w:rsidRPr="00423F14">
        <w:rPr>
          <w:szCs w:val="28"/>
          <w:lang w:val="ru-RU"/>
        </w:rPr>
        <w:t>-</w:t>
      </w:r>
      <w:r w:rsidRPr="00423F14">
        <w:rPr>
          <w:szCs w:val="28"/>
          <w:lang w:val="en-US"/>
        </w:rPr>
        <w:t>new</w:t>
      </w:r>
      <w:r w:rsidRPr="00423F14">
        <w:rPr>
          <w:szCs w:val="28"/>
          <w:lang w:val="ru-RU"/>
        </w:rPr>
        <w:t>-</w:t>
      </w:r>
      <w:r w:rsidRPr="00423F14">
        <w:rPr>
          <w:szCs w:val="28"/>
          <w:lang w:val="en-US"/>
        </w:rPr>
        <w:t>server</w:t>
      </w:r>
      <w:r w:rsidRPr="00423F14">
        <w:rPr>
          <w:szCs w:val="28"/>
          <w:lang w:val="ru-RU"/>
        </w:rPr>
        <w:t>-</w:t>
      </w:r>
      <w:r w:rsidRPr="00423F14">
        <w:rPr>
          <w:szCs w:val="28"/>
          <w:lang w:val="en-US"/>
        </w:rPr>
        <w:t>hardware</w:t>
      </w:r>
      <w:r w:rsidRPr="00423F14">
        <w:rPr>
          <w:szCs w:val="28"/>
          <w:lang w:val="ru-RU"/>
        </w:rPr>
        <w:t>-</w:t>
      </w:r>
      <w:r w:rsidRPr="00423F14">
        <w:rPr>
          <w:szCs w:val="28"/>
          <w:lang w:val="en-US"/>
        </w:rPr>
        <w:t>configuration</w:t>
      </w:r>
      <w:r w:rsidRPr="00423F14">
        <w:rPr>
          <w:szCs w:val="28"/>
          <w:lang w:val="ru-RU"/>
        </w:rPr>
        <w:t>.</w:t>
      </w:r>
      <w:r w:rsidRPr="00423F14">
        <w:rPr>
          <w:szCs w:val="28"/>
          <w:lang w:val="en-US"/>
        </w:rPr>
        <w:t>html</w:t>
      </w:r>
      <w:r w:rsidR="00B6667E" w:rsidRPr="00423F14">
        <w:rPr>
          <w:szCs w:val="28"/>
          <w:lang w:val="ru-RU"/>
        </w:rPr>
        <w:t xml:space="preserve"> </w:t>
      </w:r>
      <w:r w:rsidRPr="00423F14">
        <w:rPr>
          <w:szCs w:val="28"/>
          <w:lang w:val="ru-RU"/>
        </w:rPr>
        <w:t>(дата обращения: 30.10.2024)</w:t>
      </w:r>
      <w:r w:rsidR="00C51198" w:rsidRPr="00423F14">
        <w:rPr>
          <w:szCs w:val="28"/>
          <w:lang w:val="ru-RU"/>
        </w:rPr>
        <w:t>.</w:t>
      </w:r>
    </w:p>
    <w:p w14:paraId="116D0582" w14:textId="31368A38" w:rsidR="00B6667E" w:rsidRPr="00423F14" w:rsidRDefault="009D33CC" w:rsidP="00F24689">
      <w:pPr>
        <w:pStyle w:val="a3"/>
        <w:numPr>
          <w:ilvl w:val="0"/>
          <w:numId w:val="2"/>
        </w:numPr>
        <w:ind w:left="0" w:firstLine="567"/>
        <w:rPr>
          <w:szCs w:val="28"/>
          <w:lang w:val="ru-RU"/>
        </w:rPr>
      </w:pPr>
      <w:r w:rsidRPr="00423F14">
        <w:rPr>
          <w:szCs w:val="28"/>
          <w:lang w:val="en-US"/>
        </w:rPr>
        <w:t xml:space="preserve">Nikita S., </w:t>
      </w:r>
      <w:r w:rsidRPr="00423F14">
        <w:rPr>
          <w:szCs w:val="28"/>
        </w:rPr>
        <w:t xml:space="preserve">Track 11 Server Performance </w:t>
      </w:r>
      <w:proofErr w:type="spellStart"/>
      <w:r w:rsidRPr="00423F14">
        <w:rPr>
          <w:szCs w:val="28"/>
        </w:rPr>
        <w:t>Metrics</w:t>
      </w:r>
      <w:proofErr w:type="spellEnd"/>
      <w:r w:rsidRPr="00423F14">
        <w:rPr>
          <w:szCs w:val="28"/>
        </w:rPr>
        <w:t xml:space="preserve"> </w:t>
      </w:r>
      <w:proofErr w:type="spellStart"/>
      <w:r w:rsidRPr="00423F14">
        <w:rPr>
          <w:szCs w:val="28"/>
        </w:rPr>
        <w:t>and</w:t>
      </w:r>
      <w:proofErr w:type="spellEnd"/>
      <w:r w:rsidRPr="00423F14">
        <w:rPr>
          <w:szCs w:val="28"/>
        </w:rPr>
        <w:t xml:space="preserve"> </w:t>
      </w:r>
      <w:proofErr w:type="spellStart"/>
      <w:r w:rsidRPr="00423F14">
        <w:rPr>
          <w:szCs w:val="28"/>
        </w:rPr>
        <w:t>Optimize</w:t>
      </w:r>
      <w:proofErr w:type="spellEnd"/>
      <w:r w:rsidRPr="00423F14">
        <w:rPr>
          <w:szCs w:val="28"/>
        </w:rPr>
        <w:t xml:space="preserve"> Server Health // </w:t>
      </w:r>
      <w:proofErr w:type="spellStart"/>
      <w:r w:rsidRPr="00423F14">
        <w:rPr>
          <w:szCs w:val="28"/>
        </w:rPr>
        <w:t>CloudPanel</w:t>
      </w:r>
      <w:proofErr w:type="spellEnd"/>
      <w:r w:rsidRPr="00423F14">
        <w:rPr>
          <w:szCs w:val="28"/>
        </w:rPr>
        <w:t xml:space="preserve"> (2023). – </w:t>
      </w:r>
      <w:r w:rsidRPr="00423F14">
        <w:rPr>
          <w:szCs w:val="28"/>
          <w:lang w:val="en-US"/>
        </w:rPr>
        <w:t>[</w:t>
      </w:r>
      <w:r w:rsidRPr="00423F14">
        <w:rPr>
          <w:szCs w:val="28"/>
          <w:lang w:val="ru-RU"/>
        </w:rPr>
        <w:t>Электр</w:t>
      </w:r>
      <w:r w:rsidRPr="00423F14">
        <w:rPr>
          <w:szCs w:val="28"/>
          <w:lang w:val="en-US"/>
        </w:rPr>
        <w:t>.</w:t>
      </w:r>
      <w:r w:rsidRPr="00423F14">
        <w:rPr>
          <w:szCs w:val="28"/>
          <w:lang w:val="ru-RU"/>
        </w:rPr>
        <w:t>ресурс</w:t>
      </w:r>
      <w:r w:rsidRPr="00423F14">
        <w:rPr>
          <w:szCs w:val="28"/>
          <w:lang w:val="en-US"/>
        </w:rPr>
        <w:t xml:space="preserve">]. </w:t>
      </w:r>
      <w:r w:rsidRPr="00423F14">
        <w:rPr>
          <w:szCs w:val="28"/>
          <w:lang w:val="ru-RU"/>
        </w:rPr>
        <w:t xml:space="preserve">Режим доступа: </w:t>
      </w:r>
      <w:r w:rsidRPr="00423F14">
        <w:rPr>
          <w:szCs w:val="28"/>
          <w:lang w:val="en-US"/>
        </w:rPr>
        <w:t>https</w:t>
      </w:r>
      <w:r w:rsidRPr="00423F14">
        <w:rPr>
          <w:szCs w:val="28"/>
          <w:lang w:val="ru-RU"/>
        </w:rPr>
        <w:t>://</w:t>
      </w:r>
      <w:r w:rsidRPr="00423F14">
        <w:rPr>
          <w:szCs w:val="28"/>
          <w:lang w:val="en-US"/>
        </w:rPr>
        <w:t>www</w:t>
      </w:r>
      <w:r w:rsidRPr="00423F14">
        <w:rPr>
          <w:szCs w:val="28"/>
          <w:lang w:val="ru-RU"/>
        </w:rPr>
        <w:t>.</w:t>
      </w:r>
      <w:proofErr w:type="spellStart"/>
      <w:r w:rsidRPr="00423F14">
        <w:rPr>
          <w:szCs w:val="28"/>
          <w:lang w:val="en-US"/>
        </w:rPr>
        <w:t>cloudpanel</w:t>
      </w:r>
      <w:proofErr w:type="spellEnd"/>
      <w:r w:rsidRPr="00423F14">
        <w:rPr>
          <w:szCs w:val="28"/>
          <w:lang w:val="ru-RU"/>
        </w:rPr>
        <w:t>.</w:t>
      </w:r>
      <w:r w:rsidRPr="00423F14">
        <w:rPr>
          <w:szCs w:val="28"/>
          <w:lang w:val="en-US"/>
        </w:rPr>
        <w:t>io</w:t>
      </w:r>
      <w:r w:rsidRPr="00423F14">
        <w:rPr>
          <w:szCs w:val="28"/>
          <w:lang w:val="ru-RU"/>
        </w:rPr>
        <w:t>/</w:t>
      </w:r>
      <w:r w:rsidRPr="00423F14">
        <w:rPr>
          <w:szCs w:val="28"/>
          <w:lang w:val="en-US"/>
        </w:rPr>
        <w:t>blog</w:t>
      </w:r>
      <w:r w:rsidRPr="00423F14">
        <w:rPr>
          <w:szCs w:val="28"/>
          <w:lang w:val="ru-RU"/>
        </w:rPr>
        <w:t>/</w:t>
      </w:r>
      <w:r w:rsidRPr="00423F14">
        <w:rPr>
          <w:szCs w:val="28"/>
          <w:lang w:val="en-US"/>
        </w:rPr>
        <w:t>server</w:t>
      </w:r>
      <w:r w:rsidRPr="00423F14">
        <w:rPr>
          <w:szCs w:val="28"/>
          <w:lang w:val="ru-RU"/>
        </w:rPr>
        <w:t>-</w:t>
      </w:r>
      <w:r w:rsidRPr="00423F14">
        <w:rPr>
          <w:szCs w:val="28"/>
          <w:lang w:val="en-US"/>
        </w:rPr>
        <w:t>performance</w:t>
      </w:r>
      <w:r w:rsidRPr="00423F14">
        <w:rPr>
          <w:szCs w:val="28"/>
          <w:lang w:val="ru-RU"/>
        </w:rPr>
        <w:t>-</w:t>
      </w:r>
      <w:r w:rsidRPr="00423F14">
        <w:rPr>
          <w:szCs w:val="28"/>
          <w:lang w:val="en-US"/>
        </w:rPr>
        <w:t>metrics</w:t>
      </w:r>
      <w:r w:rsidRPr="00423F14">
        <w:rPr>
          <w:szCs w:val="28"/>
          <w:lang w:val="ru-RU"/>
        </w:rPr>
        <w:t>/</w:t>
      </w:r>
      <w:r w:rsidR="00B6667E" w:rsidRPr="00423F14">
        <w:rPr>
          <w:szCs w:val="28"/>
          <w:lang w:val="ru-RU"/>
        </w:rPr>
        <w:t xml:space="preserve"> </w:t>
      </w:r>
      <w:r w:rsidRPr="00423F14">
        <w:rPr>
          <w:szCs w:val="28"/>
          <w:lang w:val="ru-RU"/>
        </w:rPr>
        <w:t>(дата обращения: 30.10.2024)</w:t>
      </w:r>
      <w:r w:rsidR="00C51198" w:rsidRPr="00423F14">
        <w:rPr>
          <w:szCs w:val="28"/>
          <w:lang w:val="ru-RU"/>
        </w:rPr>
        <w:t>.</w:t>
      </w:r>
    </w:p>
    <w:p w14:paraId="6E625A56" w14:textId="6566A154" w:rsidR="000331D4" w:rsidRPr="00423F14" w:rsidRDefault="000331D4" w:rsidP="00F4242D">
      <w:pPr>
        <w:ind w:firstLine="567"/>
        <w:contextualSpacing/>
        <w:rPr>
          <w:szCs w:val="28"/>
          <w:lang w:val="ru-RU"/>
        </w:rPr>
      </w:pPr>
    </w:p>
    <w:p w14:paraId="374CBA79" w14:textId="642BE3D4" w:rsidR="000331D4" w:rsidRPr="00423F14" w:rsidRDefault="000331D4" w:rsidP="00F4242D">
      <w:pPr>
        <w:ind w:firstLine="567"/>
        <w:contextualSpacing/>
        <w:jc w:val="center"/>
        <w:rPr>
          <w:szCs w:val="28"/>
          <w:lang w:val="ru-RU"/>
        </w:rPr>
      </w:pPr>
    </w:p>
    <w:sectPr w:rsidR="000331D4" w:rsidRPr="00423F14" w:rsidSect="00423F14">
      <w:footerReference w:type="default" r:id="rId7"/>
      <w:pgSz w:w="11906" w:h="16838" w:code="9"/>
      <w:pgMar w:top="1134" w:right="1134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0DA04" w14:textId="77777777" w:rsidR="00CD19C4" w:rsidRDefault="00CD19C4" w:rsidP="000331D4">
      <w:pPr>
        <w:spacing w:after="0"/>
      </w:pPr>
      <w:r>
        <w:separator/>
      </w:r>
    </w:p>
  </w:endnote>
  <w:endnote w:type="continuationSeparator" w:id="0">
    <w:p w14:paraId="0A09D029" w14:textId="77777777" w:rsidR="00CD19C4" w:rsidRDefault="00CD19C4" w:rsidP="00033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5881" w14:textId="77777777" w:rsidR="000331D4" w:rsidRPr="000331D4" w:rsidRDefault="000331D4" w:rsidP="000331D4">
    <w:pPr>
      <w:pStyle w:val="a6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F13B1" w14:textId="77777777" w:rsidR="00CD19C4" w:rsidRDefault="00CD19C4" w:rsidP="000331D4">
      <w:pPr>
        <w:spacing w:after="0"/>
      </w:pPr>
      <w:r>
        <w:separator/>
      </w:r>
    </w:p>
  </w:footnote>
  <w:footnote w:type="continuationSeparator" w:id="0">
    <w:p w14:paraId="567F2F54" w14:textId="77777777" w:rsidR="00CD19C4" w:rsidRDefault="00CD19C4" w:rsidP="000331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13FB5"/>
    <w:multiLevelType w:val="multilevel"/>
    <w:tmpl w:val="A9B2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F6C75"/>
    <w:multiLevelType w:val="hybridMultilevel"/>
    <w:tmpl w:val="F4FE3BC6"/>
    <w:lvl w:ilvl="0" w:tplc="F10E2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8272883">
    <w:abstractNumId w:val="0"/>
  </w:num>
  <w:num w:numId="2" w16cid:durableId="143845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A0"/>
    <w:rsid w:val="00027B87"/>
    <w:rsid w:val="000331D4"/>
    <w:rsid w:val="00033320"/>
    <w:rsid w:val="00036756"/>
    <w:rsid w:val="000638F2"/>
    <w:rsid w:val="00120163"/>
    <w:rsid w:val="00147ED0"/>
    <w:rsid w:val="001706FC"/>
    <w:rsid w:val="00170BD3"/>
    <w:rsid w:val="00187280"/>
    <w:rsid w:val="00192361"/>
    <w:rsid w:val="00193C19"/>
    <w:rsid w:val="001B09F8"/>
    <w:rsid w:val="001F3E69"/>
    <w:rsid w:val="001F64F3"/>
    <w:rsid w:val="00221DEA"/>
    <w:rsid w:val="00227B92"/>
    <w:rsid w:val="0023527B"/>
    <w:rsid w:val="0023763B"/>
    <w:rsid w:val="0025677F"/>
    <w:rsid w:val="00284F8B"/>
    <w:rsid w:val="003021F6"/>
    <w:rsid w:val="00307E8F"/>
    <w:rsid w:val="003305BB"/>
    <w:rsid w:val="003D32EA"/>
    <w:rsid w:val="003E0B62"/>
    <w:rsid w:val="00411F0D"/>
    <w:rsid w:val="00423F14"/>
    <w:rsid w:val="0042697C"/>
    <w:rsid w:val="004512BE"/>
    <w:rsid w:val="0045673A"/>
    <w:rsid w:val="00494F9B"/>
    <w:rsid w:val="004B0BD7"/>
    <w:rsid w:val="004C52BC"/>
    <w:rsid w:val="00511335"/>
    <w:rsid w:val="00516FF0"/>
    <w:rsid w:val="00542E6B"/>
    <w:rsid w:val="00547FFA"/>
    <w:rsid w:val="00551D4F"/>
    <w:rsid w:val="005B05B5"/>
    <w:rsid w:val="005D14CC"/>
    <w:rsid w:val="00612509"/>
    <w:rsid w:val="00613AA5"/>
    <w:rsid w:val="0062003D"/>
    <w:rsid w:val="0063071B"/>
    <w:rsid w:val="00650E3D"/>
    <w:rsid w:val="00661B22"/>
    <w:rsid w:val="00670CF1"/>
    <w:rsid w:val="00696135"/>
    <w:rsid w:val="006D4F2C"/>
    <w:rsid w:val="00710DA7"/>
    <w:rsid w:val="00716B3D"/>
    <w:rsid w:val="007657D4"/>
    <w:rsid w:val="007B3930"/>
    <w:rsid w:val="007D282B"/>
    <w:rsid w:val="008404C0"/>
    <w:rsid w:val="00844B1A"/>
    <w:rsid w:val="00851E89"/>
    <w:rsid w:val="00860709"/>
    <w:rsid w:val="0086394F"/>
    <w:rsid w:val="008A11B7"/>
    <w:rsid w:val="008E21CD"/>
    <w:rsid w:val="008E63A7"/>
    <w:rsid w:val="00907073"/>
    <w:rsid w:val="009368F8"/>
    <w:rsid w:val="0094785F"/>
    <w:rsid w:val="0097436E"/>
    <w:rsid w:val="00994A92"/>
    <w:rsid w:val="009A6B4B"/>
    <w:rsid w:val="009B0C81"/>
    <w:rsid w:val="009C207E"/>
    <w:rsid w:val="009D33CC"/>
    <w:rsid w:val="009D570B"/>
    <w:rsid w:val="00A01586"/>
    <w:rsid w:val="00A35AA9"/>
    <w:rsid w:val="00A70636"/>
    <w:rsid w:val="00A7409C"/>
    <w:rsid w:val="00A825CD"/>
    <w:rsid w:val="00A8458C"/>
    <w:rsid w:val="00A977FC"/>
    <w:rsid w:val="00AD567E"/>
    <w:rsid w:val="00AF3F9A"/>
    <w:rsid w:val="00AF5091"/>
    <w:rsid w:val="00B27E21"/>
    <w:rsid w:val="00B44862"/>
    <w:rsid w:val="00B6667E"/>
    <w:rsid w:val="00B77671"/>
    <w:rsid w:val="00BC5D20"/>
    <w:rsid w:val="00C01FAC"/>
    <w:rsid w:val="00C42737"/>
    <w:rsid w:val="00C51198"/>
    <w:rsid w:val="00C524C4"/>
    <w:rsid w:val="00C53CE4"/>
    <w:rsid w:val="00C96DE5"/>
    <w:rsid w:val="00CD19C4"/>
    <w:rsid w:val="00CE08EE"/>
    <w:rsid w:val="00D36482"/>
    <w:rsid w:val="00D439B3"/>
    <w:rsid w:val="00DA58BB"/>
    <w:rsid w:val="00DB5CC3"/>
    <w:rsid w:val="00DD19D7"/>
    <w:rsid w:val="00E20C07"/>
    <w:rsid w:val="00E731E7"/>
    <w:rsid w:val="00E769F7"/>
    <w:rsid w:val="00EB2569"/>
    <w:rsid w:val="00ED76BB"/>
    <w:rsid w:val="00EF1FFB"/>
    <w:rsid w:val="00EF2D77"/>
    <w:rsid w:val="00EF5383"/>
    <w:rsid w:val="00F12A44"/>
    <w:rsid w:val="00F24689"/>
    <w:rsid w:val="00F4242D"/>
    <w:rsid w:val="00F51CA5"/>
    <w:rsid w:val="00F53CB2"/>
    <w:rsid w:val="00F64164"/>
    <w:rsid w:val="00F67FA0"/>
    <w:rsid w:val="00FB2020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667C"/>
  <w15:chartTrackingRefBased/>
  <w15:docId w15:val="{7358CEAF-A502-4A23-B1DD-9A3DED18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KZ" w:eastAsia="en-US" w:bidi="ar-SA"/>
        <w14:ligatures w14:val="standardContextual"/>
      </w:rPr>
    </w:rPrDefault>
    <w:pPrDefault>
      <w:pPr>
        <w:spacing w:after="16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31D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331D4"/>
  </w:style>
  <w:style w:type="paragraph" w:styleId="a6">
    <w:name w:val="footer"/>
    <w:basedOn w:val="a"/>
    <w:link w:val="a7"/>
    <w:uiPriority w:val="99"/>
    <w:unhideWhenUsed/>
    <w:rsid w:val="000331D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331D4"/>
  </w:style>
  <w:style w:type="character" w:styleId="a8">
    <w:name w:val="Hyperlink"/>
    <w:basedOn w:val="a0"/>
    <w:uiPriority w:val="99"/>
    <w:unhideWhenUsed/>
    <w:rsid w:val="003305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05B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D3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886235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23732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29476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38707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84078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88780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532454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13132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616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07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434575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19518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69309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4030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08641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630929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771309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079663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83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vance</dc:creator>
  <cp:keywords/>
  <dc:description/>
  <cp:lastModifiedBy>alyx vance</cp:lastModifiedBy>
  <cp:revision>119</cp:revision>
  <dcterms:created xsi:type="dcterms:W3CDTF">2024-10-29T15:40:00Z</dcterms:created>
  <dcterms:modified xsi:type="dcterms:W3CDTF">2024-11-04T19:06:00Z</dcterms:modified>
</cp:coreProperties>
</file>